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2EA" w:rsidRPr="00CD52EA" w:rsidRDefault="00CD52EA" w:rsidP="00CD52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52EA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CD52EA">
        <w:rPr>
          <w:rFonts w:ascii="Times New Roman" w:hAnsi="Times New Roman" w:cs="Times New Roman"/>
          <w:sz w:val="24"/>
          <w:szCs w:val="24"/>
        </w:rPr>
        <w:t>08</w:t>
      </w:r>
      <w:r w:rsidRPr="00CD52EA">
        <w:rPr>
          <w:rFonts w:ascii="Times New Roman" w:hAnsi="Times New Roman" w:cs="Times New Roman"/>
          <w:sz w:val="24"/>
          <w:szCs w:val="24"/>
        </w:rPr>
        <w:t>.</w:t>
      </w:r>
      <w:r w:rsidRPr="00CD52EA">
        <w:rPr>
          <w:rFonts w:ascii="Times New Roman" w:hAnsi="Times New Roman" w:cs="Times New Roman"/>
          <w:sz w:val="24"/>
          <w:szCs w:val="24"/>
        </w:rPr>
        <w:t>08</w:t>
      </w:r>
      <w:r w:rsidRPr="00CD52EA">
        <w:rPr>
          <w:rFonts w:ascii="Times New Roman" w:hAnsi="Times New Roman" w:cs="Times New Roman"/>
          <w:sz w:val="24"/>
          <w:szCs w:val="24"/>
        </w:rPr>
        <w:t>.17), 03-06.</w:t>
      </w:r>
      <w:r w:rsidRPr="00CD52EA">
        <w:rPr>
          <w:rFonts w:ascii="Times New Roman" w:hAnsi="Times New Roman" w:cs="Times New Roman"/>
          <w:sz w:val="24"/>
          <w:szCs w:val="24"/>
        </w:rPr>
        <w:t>6033</w:t>
      </w:r>
    </w:p>
    <w:p w:rsidR="00CD52EA" w:rsidRPr="00CD52EA" w:rsidRDefault="00CD52EA" w:rsidP="00CD52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2EA" w:rsidRPr="00CD52EA" w:rsidRDefault="00CD52EA" w:rsidP="00CD52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2EA" w:rsidRPr="00CD52EA" w:rsidRDefault="00CD52EA" w:rsidP="00CD52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2EA">
        <w:rPr>
          <w:rFonts w:ascii="Times New Roman" w:hAnsi="Times New Roman" w:cs="Times New Roman"/>
          <w:sz w:val="24"/>
          <w:szCs w:val="24"/>
        </w:rPr>
        <w:t>1. Маршрут:</w:t>
      </w:r>
    </w:p>
    <w:p w:rsidR="00CD52EA" w:rsidRPr="00CD52EA" w:rsidRDefault="00CD52EA" w:rsidP="00CD52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D52EA">
        <w:rPr>
          <w:rFonts w:ascii="Times New Roman" w:hAnsi="Times New Roman" w:cs="Times New Roman"/>
          <w:sz w:val="24"/>
          <w:szCs w:val="24"/>
        </w:rPr>
        <w:t>Брянск  -</w:t>
      </w:r>
      <w:proofErr w:type="gramEnd"/>
      <w:r w:rsidRPr="00CD52EA">
        <w:rPr>
          <w:rFonts w:ascii="Times New Roman" w:hAnsi="Times New Roman" w:cs="Times New Roman"/>
          <w:sz w:val="24"/>
          <w:szCs w:val="24"/>
        </w:rPr>
        <w:t xml:space="preserve">  Калуга</w:t>
      </w:r>
    </w:p>
    <w:p w:rsidR="00CD52EA" w:rsidRPr="00CD52EA" w:rsidRDefault="00CD52EA" w:rsidP="00CD52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2EA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CD52EA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CD52EA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CD52EA" w:rsidRPr="00CD52EA" w:rsidRDefault="00CD52EA" w:rsidP="00CD52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2EA" w:rsidRPr="00CD52EA" w:rsidRDefault="00CD52EA" w:rsidP="00CD52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2EA" w:rsidRPr="00CD52EA" w:rsidRDefault="00CD52EA" w:rsidP="00CD52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2EA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CD52EA" w:rsidRPr="00CD52EA" w:rsidRDefault="00CD52EA" w:rsidP="00CD52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2EA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CD52EA">
        <w:rPr>
          <w:rFonts w:ascii="Times New Roman" w:hAnsi="Times New Roman" w:cs="Times New Roman"/>
          <w:sz w:val="24"/>
          <w:szCs w:val="24"/>
        </w:rPr>
        <w:t xml:space="preserve"> 270,7</w:t>
      </w:r>
      <w:r w:rsidRPr="00CD52EA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CD52EA" w:rsidRPr="00CD52EA" w:rsidRDefault="00CD52EA" w:rsidP="00CD52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2EA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CD52EA">
        <w:rPr>
          <w:rFonts w:ascii="Times New Roman" w:hAnsi="Times New Roman" w:cs="Times New Roman"/>
          <w:sz w:val="24"/>
          <w:szCs w:val="24"/>
        </w:rPr>
        <w:t xml:space="preserve">   270,7</w:t>
      </w:r>
      <w:r w:rsidRPr="00CD52EA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4F0B0A" w:rsidRPr="00CD52EA" w:rsidRDefault="004F0B0A" w:rsidP="00CD52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2EA" w:rsidRPr="00CD52EA" w:rsidRDefault="00CD52EA" w:rsidP="00CD52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2EA" w:rsidRPr="00CD52EA" w:rsidRDefault="00CD52EA" w:rsidP="00CD52E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CD52EA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3622"/>
        <w:gridCol w:w="5058"/>
      </w:tblGrid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Автостанция г. Брянск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241050, Брянская область, г. Брянск, ул. А. Переев </w:t>
            </w:r>
            <w:proofErr w:type="spellStart"/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ета</w:t>
            </w:r>
            <w:proofErr w:type="spellEnd"/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, 1а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53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Бежицкая</w:t>
            </w:r>
            <w:proofErr w:type="spellEnd"/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автостанция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241035, Брянская область, г. Брянск, ул. Ульянова, </w:t>
            </w:r>
            <w:proofErr w:type="gramStart"/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58</w:t>
            </w:r>
            <w:proofErr w:type="gramEnd"/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Автостанция г. Дятьково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242600, Брянская область, г. Дятьково, ул. Фокина, 68/2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53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Автостанция г. Людиново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249406, Калужская область, г. Людиново, ул. Энгельса, 7/1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Автостанция г. Жиздра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249340, Калужская область, г. Жиздра, ул. </w:t>
            </w:r>
            <w:proofErr w:type="spellStart"/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Сосунова</w:t>
            </w:r>
            <w:proofErr w:type="spellEnd"/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, 16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Калужский автовокзал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248016, </w:t>
            </w:r>
            <w:proofErr w:type="spellStart"/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г.Калуга</w:t>
            </w:r>
            <w:proofErr w:type="spellEnd"/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, Вокзальная площадь, 3</w:t>
            </w:r>
          </w:p>
        </w:tc>
      </w:tr>
    </w:tbl>
    <w:p w:rsidR="00CD52EA" w:rsidRDefault="00CD52EA" w:rsidP="00CD52E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CD52EA" w:rsidRDefault="00CD52EA" w:rsidP="00CD52E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CD52EA" w:rsidRPr="00CD52EA" w:rsidRDefault="00CD52EA" w:rsidP="00CD52E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CD52EA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CD52EA" w:rsidRPr="00CD52EA" w:rsidRDefault="00CD52EA" w:rsidP="00CD52E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CD52EA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8"/>
        <w:gridCol w:w="4568"/>
        <w:gridCol w:w="4370"/>
      </w:tblGrid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558"/>
          <w:tblHeader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  <w:r w:rsidRPr="00CD52EA"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  <w:t>и/и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Пересвета</w:t>
            </w:r>
            <w:proofErr w:type="spellEnd"/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Красноармейская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Авиационная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Объездная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Бежицкая</w:t>
            </w:r>
            <w:proofErr w:type="spellEnd"/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Ульянова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Литейная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15К-201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Проспект </w:t>
            </w:r>
            <w:proofErr w:type="spellStart"/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Доброславина</w:t>
            </w:r>
            <w:proofErr w:type="spellEnd"/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Дятьково</w:t>
            </w: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Орджоникидзе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Дятьково</w:t>
            </w: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Фокина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Дятьково</w:t>
            </w: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Киевская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Дятьково</w:t>
            </w: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15К-201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29К-004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Людиново</w:t>
            </w: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Энгельса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Людиново</w:t>
            </w: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Лясоцкого</w:t>
            </w:r>
            <w:proofErr w:type="spellEnd"/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Людиново</w:t>
            </w: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проспект Машиностроителей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Людиново</w:t>
            </w: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29К-011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Молодежная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Жиздра</w:t>
            </w: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Шмидта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Жиздра</w:t>
            </w: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Коммунистическая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Жиздра</w:t>
            </w: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Сосунова</w:t>
            </w:r>
            <w:proofErr w:type="spellEnd"/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Жиздра</w:t>
            </w: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Коммунистическая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Жиздра</w:t>
            </w: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Володарского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Жиздра</w:t>
            </w: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29К-011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МЗ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Центральная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Мстихино</w:t>
            </w:r>
            <w:proofErr w:type="spellEnd"/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, Калужская область</w:t>
            </w: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МЗ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Анненки</w:t>
            </w:r>
            <w:proofErr w:type="spellEnd"/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Калуга</w:t>
            </w: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Калуга-Бор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Калуга</w:t>
            </w: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Гагарина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Калуга</w:t>
            </w: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Кирова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Калуга</w:t>
            </w: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Калуга</w:t>
            </w: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Вокзальная площадь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Калуга</w:t>
            </w:r>
          </w:p>
        </w:tc>
      </w:tr>
    </w:tbl>
    <w:p w:rsidR="00CD52EA" w:rsidRDefault="00CD52EA" w:rsidP="00CD52E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CD52EA" w:rsidRDefault="00CD52EA" w:rsidP="00CD52E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CD52EA" w:rsidRPr="00CD52EA" w:rsidRDefault="00CD52EA" w:rsidP="00CD52E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CD52EA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525"/>
        <w:gridCol w:w="15"/>
        <w:gridCol w:w="4356"/>
        <w:gridCol w:w="11"/>
      </w:tblGrid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trHeight w:val="551"/>
          <w:tblHeader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  <w:r w:rsidRPr="00CD52EA"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  <w:t>и/и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Вокзальная площадь</w:t>
            </w:r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Калуга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Калуга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Кирова</w:t>
            </w:r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Калуга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Гагарина</w:t>
            </w:r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Калуга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Калуга-Бор</w:t>
            </w:r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Калуга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Анненки</w:t>
            </w:r>
            <w:proofErr w:type="spellEnd"/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Калуга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МЗ</w:t>
            </w:r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Центральная</w:t>
            </w:r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Мстихино</w:t>
            </w:r>
            <w:proofErr w:type="spellEnd"/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, Калужская область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МЗ</w:t>
            </w:r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29К-011</w:t>
            </w:r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Володарского</w:t>
            </w:r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Жиздра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Коммунистическая</w:t>
            </w:r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Жиздра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Сосунова</w:t>
            </w:r>
            <w:proofErr w:type="spellEnd"/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Жиздра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Коммунистическая</w:t>
            </w:r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Жиздра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Шмидта</w:t>
            </w:r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Жиздра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Молодежная</w:t>
            </w:r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Жиздра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29К-011</w:t>
            </w:r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проспект </w:t>
            </w:r>
            <w:proofErr w:type="gramStart"/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Машиностроителей ,</w:t>
            </w:r>
            <w:proofErr w:type="gramEnd"/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Людиново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Лясоцкого</w:t>
            </w:r>
            <w:proofErr w:type="spellEnd"/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Людиново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Энгельса</w:t>
            </w:r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Людиново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Людиново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29К-004</w:t>
            </w:r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15К-201</w:t>
            </w:r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Киевская</w:t>
            </w:r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Дятьково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Фокина</w:t>
            </w:r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Дятьково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Орджоникидзе</w:t>
            </w:r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Дятьково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проспект </w:t>
            </w:r>
            <w:proofErr w:type="spellStart"/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Доброславина</w:t>
            </w:r>
            <w:proofErr w:type="spellEnd"/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Дятьково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15К-201</w:t>
            </w:r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Литейная</w:t>
            </w:r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Ульянова</w:t>
            </w:r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Ш Интернационала</w:t>
            </w:r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Брянской Пролетарской Дивизии</w:t>
            </w:r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Ульянова</w:t>
            </w:r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Бежицкая</w:t>
            </w:r>
            <w:proofErr w:type="spellEnd"/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Объездная</w:t>
            </w:r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Авиационная</w:t>
            </w:r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Красноармейская</w:t>
            </w:r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Пересвета</w:t>
            </w:r>
            <w:proofErr w:type="spellEnd"/>
          </w:p>
        </w:tc>
        <w:tc>
          <w:tcPr>
            <w:tcW w:w="4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</w:tbl>
    <w:p w:rsidR="00CD52EA" w:rsidRDefault="00CD52EA" w:rsidP="00CD52E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CD52EA" w:rsidRDefault="00CD52EA" w:rsidP="00CD52E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CD52EA" w:rsidRPr="00CD52EA" w:rsidRDefault="00CD52EA" w:rsidP="00CD52E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CD52EA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9"/>
        <w:gridCol w:w="1915"/>
        <w:gridCol w:w="1652"/>
        <w:gridCol w:w="1602"/>
        <w:gridCol w:w="1336"/>
        <w:gridCol w:w="1987"/>
      </w:tblGrid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1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5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19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536"/>
        </w:trPr>
        <w:tc>
          <w:tcPr>
            <w:tcW w:w="11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19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CD52EA" w:rsidRPr="00CD52EA">
        <w:tblPrEx>
          <w:tblCellMar>
            <w:top w:w="0" w:type="dxa"/>
            <w:bottom w:w="0" w:type="dxa"/>
          </w:tblCellMar>
        </w:tblPrEx>
        <w:trPr>
          <w:trHeight w:val="565"/>
        </w:trPr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 класс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2,610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1,933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5</w:t>
            </w:r>
          </w:p>
        </w:tc>
      </w:tr>
    </w:tbl>
    <w:p w:rsidR="00CD52EA" w:rsidRDefault="00CD52EA" w:rsidP="00CD52E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CD52EA" w:rsidRDefault="00CD52EA" w:rsidP="00CD52E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CD52EA" w:rsidRPr="00CD52EA" w:rsidRDefault="00CD52EA" w:rsidP="00CD52E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CD52EA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1025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4"/>
        <w:gridCol w:w="1541"/>
        <w:gridCol w:w="1591"/>
        <w:gridCol w:w="1703"/>
        <w:gridCol w:w="1479"/>
        <w:gridCol w:w="1606"/>
        <w:gridCol w:w="1562"/>
      </w:tblGrid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1390"/>
        </w:trPr>
        <w:tc>
          <w:tcPr>
            <w:tcW w:w="7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</w:t>
            </w:r>
          </w:p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 направлении час: мин.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 отправлен</w:t>
            </w: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ия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направлении час: мин.</w:t>
            </w: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10:00; 13:50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10:20; 14:10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20:15; 12:45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11:10; 15:10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19:25; 11:45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11:50; 15:55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18:45; 11:00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12:25; 16:25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18:10; 10:30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D52EA" w:rsidRPr="00CD52EA" w:rsidTr="00CD52EA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52EA">
              <w:rPr>
                <w:rFonts w:ascii="Times New Roman" w:eastAsiaTheme="minorHAnsi" w:hAnsi="Times New Roman" w:cs="Times New Roman"/>
                <w:sz w:val="24"/>
                <w:szCs w:val="24"/>
              </w:rPr>
              <w:t>15:55; 08:25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2EA" w:rsidRPr="00CD52EA" w:rsidRDefault="00CD52EA" w:rsidP="00CD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D52EA" w:rsidRDefault="00CD52EA" w:rsidP="00CD52E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CD52EA" w:rsidRDefault="00CD52EA" w:rsidP="00CD52E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  <w:bookmarkStart w:id="0" w:name="_GoBack"/>
      <w:bookmarkEnd w:id="0"/>
    </w:p>
    <w:sectPr w:rsidR="00CD52EA" w:rsidSect="00CD52E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2EA"/>
    <w:rsid w:val="00240B6A"/>
    <w:rsid w:val="004F0B0A"/>
    <w:rsid w:val="005F1F5A"/>
    <w:rsid w:val="00CD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1EA338-095A-4E07-9B69-A98D9A5D0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2E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2017-08-17T14:45:00Z</dcterms:created>
  <dcterms:modified xsi:type="dcterms:W3CDTF">2017-08-17T14:49:00Z</dcterms:modified>
</cp:coreProperties>
</file>